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3"/>
  <w:body>
    <w:p w:rsidR="00000000" w:rsidDel="00000000" w:rsidP="00000000" w:rsidRDefault="00000000" w:rsidRPr="00000000" w14:paraId="00000001">
      <w:pPr>
        <w:pStyle w:val="Title"/>
        <w:jc w:val="left"/>
        <w:rPr>
          <w:color w:val="3c78d8"/>
          <w:sz w:val="62"/>
          <w:szCs w:val="62"/>
        </w:rPr>
      </w:pPr>
      <w:bookmarkStart w:colFirst="0" w:colLast="0" w:name="_heading=h.gjdgxs" w:id="0"/>
      <w:bookmarkEnd w:id="0"/>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Style w:val="Title"/>
              <w:jc w:val="center"/>
              <w:rPr>
                <w:color w:val="3c78d8"/>
                <w:sz w:val="62"/>
                <w:szCs w:val="62"/>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Style w:val="Title"/>
              <w:jc w:val="center"/>
              <w:rPr>
                <w:color w:val="3c78d8"/>
                <w:sz w:val="62"/>
                <w:szCs w:val="62"/>
              </w:rPr>
            </w:pPr>
            <w:bookmarkStart w:colFirst="0" w:colLast="0" w:name="_heading=h.1fob9te" w:id="2"/>
            <w:bookmarkEnd w:id="2"/>
            <w:r w:rsidDel="00000000" w:rsidR="00000000" w:rsidRPr="00000000">
              <w:rPr>
                <w:rtl w:val="0"/>
              </w:rPr>
            </w:r>
          </w:p>
          <w:p w:rsidR="00000000" w:rsidDel="00000000" w:rsidP="00000000" w:rsidRDefault="00000000" w:rsidRPr="00000000" w14:paraId="00000004">
            <w:pPr>
              <w:pStyle w:val="Title"/>
              <w:jc w:val="center"/>
              <w:rPr>
                <w:sz w:val="62"/>
                <w:szCs w:val="62"/>
              </w:rPr>
            </w:pPr>
            <w:bookmarkStart w:colFirst="0" w:colLast="0" w:name="_heading=h.3znysh7" w:id="3"/>
            <w:bookmarkEnd w:id="3"/>
            <w:r w:rsidDel="00000000" w:rsidR="00000000" w:rsidRPr="00000000">
              <w:rPr>
                <w:sz w:val="62"/>
                <w:szCs w:val="62"/>
                <w:rtl w:val="0"/>
              </w:rPr>
              <w:t xml:space="preserve">Informe de Proyecto APT Yo Te Ayudo</w:t>
            </w:r>
          </w:p>
          <w:p w:rsidR="00000000" w:rsidDel="00000000" w:rsidP="00000000" w:rsidRDefault="00000000" w:rsidRPr="00000000" w14:paraId="00000005">
            <w:pPr>
              <w:ind w:left="2880" w:firstLine="720"/>
              <w:rPr>
                <w:sz w:val="34"/>
                <w:szCs w:val="34"/>
              </w:rPr>
            </w:pPr>
            <w:r w:rsidDel="00000000" w:rsidR="00000000" w:rsidRPr="00000000">
              <w:rPr>
                <w:rtl w:val="0"/>
              </w:rPr>
            </w:r>
          </w:p>
          <w:p w:rsidR="00000000" w:rsidDel="00000000" w:rsidP="00000000" w:rsidRDefault="00000000" w:rsidRPr="00000000" w14:paraId="00000006">
            <w:pPr>
              <w:ind w:left="2880" w:firstLine="720"/>
              <w:rPr/>
            </w:pPr>
            <w:r w:rsidDel="00000000" w:rsidR="00000000" w:rsidRPr="00000000">
              <w:rPr>
                <w:sz w:val="34"/>
                <w:szCs w:val="34"/>
                <w:rtl w:val="0"/>
              </w:rPr>
              <w:t xml:space="preserve">Versión 1.0</w:t>
            </w: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36"/>
                <w:szCs w:val="36"/>
                <w:rtl w:val="0"/>
              </w:rPr>
              <w:t xml:space="preserve">Ingeniería en Informática</w:t>
            </w:r>
            <w:r w:rsidDel="00000000" w:rsidR="00000000" w:rsidRPr="00000000">
              <w:rPr>
                <w:rtl w:val="0"/>
              </w:rPr>
            </w:r>
          </w:p>
          <w:p w:rsidR="00000000" w:rsidDel="00000000" w:rsidP="00000000" w:rsidRDefault="00000000" w:rsidRPr="00000000" w14:paraId="00000008">
            <w:pPr>
              <w:ind w:left="2880" w:firstLine="720"/>
              <w:rPr>
                <w:color w:val="3d85c6"/>
                <w:sz w:val="28"/>
                <w:szCs w:val="28"/>
              </w:rPr>
            </w:pPr>
            <w:r w:rsidDel="00000000" w:rsidR="00000000" w:rsidRPr="00000000">
              <w:rPr>
                <w:rtl w:val="0"/>
              </w:rPr>
            </w:r>
          </w:p>
          <w:p w:rsidR="00000000" w:rsidDel="00000000" w:rsidP="00000000" w:rsidRDefault="00000000" w:rsidRPr="00000000" w14:paraId="00000009">
            <w:pPr>
              <w:ind w:left="2880" w:firstLine="720"/>
              <w:rPr>
                <w:color w:val="3d85c6"/>
                <w:sz w:val="28"/>
                <w:szCs w:val="28"/>
              </w:rPr>
            </w:pPr>
            <w:r w:rsidDel="00000000" w:rsidR="00000000" w:rsidRPr="00000000">
              <w:rPr>
                <w:rtl w:val="0"/>
              </w:rPr>
            </w:r>
          </w:p>
          <w:p w:rsidR="00000000" w:rsidDel="00000000" w:rsidP="00000000" w:rsidRDefault="00000000" w:rsidRPr="00000000" w14:paraId="0000000A">
            <w:pPr>
              <w:ind w:left="2880" w:firstLine="720"/>
              <w:rPr>
                <w:color w:val="3d85c6"/>
                <w:sz w:val="28"/>
                <w:szCs w:val="28"/>
              </w:rPr>
            </w:pPr>
            <w:r w:rsidDel="00000000" w:rsidR="00000000" w:rsidRPr="00000000">
              <w:rPr>
                <w:rtl w:val="0"/>
              </w:rPr>
            </w:r>
          </w:p>
          <w:p w:rsidR="00000000" w:rsidDel="00000000" w:rsidP="00000000" w:rsidRDefault="00000000" w:rsidRPr="00000000" w14:paraId="0000000B">
            <w:pPr>
              <w:ind w:left="2880" w:firstLine="720"/>
              <w:rPr>
                <w:color w:val="3d85c6"/>
                <w:sz w:val="28"/>
                <w:szCs w:val="28"/>
              </w:rPr>
            </w:pPr>
            <w:r w:rsidDel="00000000" w:rsidR="00000000" w:rsidRPr="00000000">
              <w:rPr>
                <w:rtl w:val="0"/>
              </w:rPr>
            </w:r>
          </w:p>
          <w:p w:rsidR="00000000" w:rsidDel="00000000" w:rsidP="00000000" w:rsidRDefault="00000000" w:rsidRPr="00000000" w14:paraId="0000000C">
            <w:pPr>
              <w:ind w:left="2880" w:firstLine="720"/>
              <w:rPr>
                <w:color w:val="3d85c6"/>
                <w:sz w:val="28"/>
                <w:szCs w:val="28"/>
              </w:rPr>
            </w:pPr>
            <w:r w:rsidDel="00000000" w:rsidR="00000000" w:rsidRPr="00000000">
              <w:rPr>
                <w:rtl w:val="0"/>
              </w:rPr>
            </w:r>
          </w:p>
          <w:p w:rsidR="00000000" w:rsidDel="00000000" w:rsidP="00000000" w:rsidRDefault="00000000" w:rsidRPr="00000000" w14:paraId="0000000D">
            <w:pPr>
              <w:ind w:left="2880" w:firstLine="720"/>
              <w:rPr>
                <w:color w:val="3d85c6"/>
                <w:sz w:val="28"/>
                <w:szCs w:val="28"/>
              </w:rPr>
            </w:pPr>
            <w:r w:rsidDel="00000000" w:rsidR="00000000" w:rsidRPr="00000000">
              <w:rPr>
                <w:rtl w:val="0"/>
              </w:rPr>
            </w:r>
          </w:p>
          <w:p w:rsidR="00000000" w:rsidDel="00000000" w:rsidP="00000000" w:rsidRDefault="00000000" w:rsidRPr="00000000" w14:paraId="0000000E">
            <w:pPr>
              <w:ind w:left="2880" w:firstLine="720"/>
              <w:rPr>
                <w:color w:val="3d85c6"/>
                <w:sz w:val="28"/>
                <w:szCs w:val="28"/>
              </w:rPr>
            </w:pPr>
            <w:r w:rsidDel="00000000" w:rsidR="00000000" w:rsidRPr="00000000">
              <w:rPr>
                <w:rtl w:val="0"/>
              </w:rPr>
            </w:r>
          </w:p>
          <w:p w:rsidR="00000000" w:rsidDel="00000000" w:rsidP="00000000" w:rsidRDefault="00000000" w:rsidRPr="00000000" w14:paraId="0000000F">
            <w:pPr>
              <w:ind w:left="2880" w:firstLine="720"/>
              <w:rPr>
                <w:color w:val="3d85c6"/>
                <w:sz w:val="28"/>
                <w:szCs w:val="28"/>
              </w:rPr>
            </w:pPr>
            <w:r w:rsidDel="00000000" w:rsidR="00000000" w:rsidRPr="00000000">
              <w:rPr>
                <w:rtl w:val="0"/>
              </w:rPr>
            </w:r>
          </w:p>
          <w:p w:rsidR="00000000" w:rsidDel="00000000" w:rsidP="00000000" w:rsidRDefault="00000000" w:rsidRPr="00000000" w14:paraId="00000010">
            <w:pPr>
              <w:ind w:left="2880" w:firstLine="720"/>
              <w:rPr>
                <w:color w:val="3d85c6"/>
                <w:sz w:val="28"/>
                <w:szCs w:val="28"/>
              </w:rPr>
            </w:pPr>
            <w:r w:rsidDel="00000000" w:rsidR="00000000" w:rsidRPr="00000000">
              <w:rPr>
                <w:rtl w:val="0"/>
              </w:rPr>
            </w:r>
          </w:p>
          <w:p w:rsidR="00000000" w:rsidDel="00000000" w:rsidP="00000000" w:rsidRDefault="00000000" w:rsidRPr="00000000" w14:paraId="00000011">
            <w:pPr>
              <w:ind w:left="2880" w:firstLine="720"/>
              <w:rPr>
                <w:color w:val="3d85c6"/>
                <w:sz w:val="28"/>
                <w:szCs w:val="28"/>
              </w:rPr>
            </w:pPr>
            <w:r w:rsidDel="00000000" w:rsidR="00000000" w:rsidRPr="00000000">
              <w:rPr>
                <w:rtl w:val="0"/>
              </w:rPr>
            </w:r>
          </w:p>
          <w:p w:rsidR="00000000" w:rsidDel="00000000" w:rsidP="00000000" w:rsidRDefault="00000000" w:rsidRPr="00000000" w14:paraId="00000012">
            <w:pPr>
              <w:ind w:left="2880" w:firstLine="720"/>
              <w:rPr>
                <w:color w:val="3d85c6"/>
                <w:sz w:val="28"/>
                <w:szCs w:val="28"/>
              </w:rPr>
            </w:pPr>
            <w:r w:rsidDel="00000000" w:rsidR="00000000" w:rsidRPr="00000000">
              <w:rPr>
                <w:rtl w:val="0"/>
              </w:rPr>
            </w:r>
          </w:p>
          <w:p w:rsidR="00000000" w:rsidDel="00000000" w:rsidP="00000000" w:rsidRDefault="00000000" w:rsidRPr="00000000" w14:paraId="00000013">
            <w:pPr>
              <w:ind w:left="2880" w:firstLine="720"/>
              <w:rPr>
                <w:color w:val="3d85c6"/>
                <w:sz w:val="28"/>
                <w:szCs w:val="28"/>
              </w:rPr>
            </w:pPr>
            <w:r w:rsidDel="00000000" w:rsidR="00000000" w:rsidRPr="00000000">
              <w:rPr>
                <w:rtl w:val="0"/>
              </w:rPr>
            </w:r>
          </w:p>
          <w:p w:rsidR="00000000" w:rsidDel="00000000" w:rsidP="00000000" w:rsidRDefault="00000000" w:rsidRPr="00000000" w14:paraId="00000014">
            <w:pPr>
              <w:ind w:left="0" w:firstLine="0"/>
              <w:rPr>
                <w:color w:val="3d85c6"/>
                <w:sz w:val="28"/>
                <w:szCs w:val="28"/>
              </w:rPr>
            </w:pPr>
            <w:r w:rsidDel="00000000" w:rsidR="00000000" w:rsidRPr="00000000">
              <w:rPr>
                <w:rtl w:val="0"/>
              </w:rPr>
            </w:r>
          </w:p>
        </w:tc>
      </w:tr>
    </w:tbl>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heading=h.uqj8ai4hmlph" w:id="4"/>
      <w:bookmarkEnd w:id="4"/>
      <w:r w:rsidDel="00000000" w:rsidR="00000000" w:rsidRPr="00000000">
        <w:rPr>
          <w:rtl w:val="0"/>
        </w:rPr>
        <w:t xml:space="preserve">Índice</w:t>
      </w:r>
    </w:p>
    <w:p w:rsidR="00000000" w:rsidDel="00000000" w:rsidP="00000000" w:rsidRDefault="00000000" w:rsidRPr="00000000" w14:paraId="0000001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uqj8ai4hmlp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15e6n111x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Abstract</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qg3q8ow8x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Abstract en inglés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11zlkbg07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Abstract en español</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k1b5evv3wk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Introducción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bl4pxcoj9a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Ajustes a la Propuesta</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xy0rar56ih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Metodología</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amnmirxsr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Evidencias de Avance</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x0abgdpazt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Conclusiones Individuales (en inglés)</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zodd3czdvk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Reflexión (en inglés)</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Style w:val="Heading1"/>
        <w:rPr>
          <w:b w:val="1"/>
          <w:sz w:val="22"/>
          <w:szCs w:val="22"/>
        </w:rPr>
      </w:pPr>
      <w:bookmarkStart w:colFirst="0" w:colLast="0" w:name="_heading=h.sk8uuabbd7a" w:id="5"/>
      <w:bookmarkEnd w:id="5"/>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3"/>
        <w:keepNext w:val="0"/>
        <w:keepLines w:val="0"/>
        <w:spacing w:before="280" w:line="360" w:lineRule="auto"/>
        <w:rPr>
          <w:b w:val="1"/>
          <w:color w:val="000000"/>
          <w:sz w:val="26"/>
          <w:szCs w:val="26"/>
        </w:rPr>
      </w:pPr>
      <w:bookmarkStart w:colFirst="0" w:colLast="0" w:name="_heading=h.u1ujgn1urrih" w:id="6"/>
      <w:bookmarkEnd w:id="6"/>
      <w:r w:rsidDel="00000000" w:rsidR="00000000" w:rsidRPr="00000000">
        <w:rPr>
          <w:b w:val="1"/>
          <w:color w:val="000000"/>
          <w:sz w:val="26"/>
          <w:szCs w:val="26"/>
          <w:rtl w:val="0"/>
        </w:rPr>
        <w:t xml:space="preserve">1. Resumen Ejecutivo</w:t>
      </w:r>
    </w:p>
    <w:p w:rsidR="00000000" w:rsidDel="00000000" w:rsidP="00000000" w:rsidRDefault="00000000" w:rsidRPr="00000000" w14:paraId="00000025">
      <w:pPr>
        <w:pStyle w:val="Heading4"/>
        <w:keepNext w:val="0"/>
        <w:keepLines w:val="0"/>
        <w:spacing w:after="40" w:before="240" w:line="360" w:lineRule="auto"/>
        <w:rPr>
          <w:b w:val="1"/>
          <w:color w:val="000000"/>
          <w:sz w:val="22"/>
          <w:szCs w:val="22"/>
        </w:rPr>
      </w:pPr>
      <w:bookmarkStart w:colFirst="0" w:colLast="0" w:name="_heading=h.3j166fgsqu0" w:id="7"/>
      <w:bookmarkEnd w:id="7"/>
      <w:r w:rsidDel="00000000" w:rsidR="00000000" w:rsidRPr="00000000">
        <w:rPr>
          <w:b w:val="1"/>
          <w:color w:val="000000"/>
          <w:sz w:val="22"/>
          <w:szCs w:val="22"/>
          <w:rtl w:val="0"/>
        </w:rPr>
        <w:t xml:space="preserve">1.1 Resumen en inglés</w:t>
      </w:r>
    </w:p>
    <w:p w:rsidR="00000000" w:rsidDel="00000000" w:rsidP="00000000" w:rsidRDefault="00000000" w:rsidRPr="00000000" w14:paraId="00000026">
      <w:pPr>
        <w:spacing w:after="240" w:before="240" w:line="360" w:lineRule="auto"/>
        <w:rPr/>
      </w:pPr>
      <w:r w:rsidDel="00000000" w:rsidR="00000000" w:rsidRPr="00000000">
        <w:rPr>
          <w:rtl w:val="0"/>
        </w:rPr>
        <w:t xml:space="preserve">The Yo Te Ayudo project introduces a groundbreaking solution that connects students with tutors through an intuitive mobile and web application. The platform aims to enhance educational outcomes by providing tailored learning experiences, enabling real-time communication, and promoting collaborative learning. Leveraging technologies such as Angular, Ionic, and Firebase, we built a robust system that meets the diverse needs of users. This report outlines the methodologies, challenges faced, and key results achieved in the development of a tool that transforms how individuals learn and connect.</w:t>
      </w:r>
    </w:p>
    <w:p w:rsidR="00000000" w:rsidDel="00000000" w:rsidP="00000000" w:rsidRDefault="00000000" w:rsidRPr="00000000" w14:paraId="00000027">
      <w:pPr>
        <w:pStyle w:val="Heading4"/>
        <w:keepNext w:val="0"/>
        <w:keepLines w:val="0"/>
        <w:spacing w:after="40" w:before="240" w:line="360" w:lineRule="auto"/>
        <w:rPr>
          <w:b w:val="1"/>
          <w:color w:val="000000"/>
          <w:sz w:val="22"/>
          <w:szCs w:val="22"/>
        </w:rPr>
      </w:pPr>
      <w:bookmarkStart w:colFirst="0" w:colLast="0" w:name="_heading=h.vvdkohw9d9lf" w:id="8"/>
      <w:bookmarkEnd w:id="8"/>
      <w:r w:rsidDel="00000000" w:rsidR="00000000" w:rsidRPr="00000000">
        <w:rPr>
          <w:b w:val="1"/>
          <w:color w:val="000000"/>
          <w:sz w:val="22"/>
          <w:szCs w:val="22"/>
          <w:rtl w:val="0"/>
        </w:rPr>
        <w:t xml:space="preserve">1.2 Resumen en español</w:t>
      </w:r>
    </w:p>
    <w:p w:rsidR="00000000" w:rsidDel="00000000" w:rsidP="00000000" w:rsidRDefault="00000000" w:rsidRPr="00000000" w14:paraId="00000028">
      <w:pPr>
        <w:spacing w:after="240" w:before="240" w:line="360" w:lineRule="auto"/>
        <w:rPr/>
      </w:pPr>
      <w:r w:rsidDel="00000000" w:rsidR="00000000" w:rsidRPr="00000000">
        <w:rPr>
          <w:rtl w:val="0"/>
        </w:rPr>
        <w:t xml:space="preserve">El proyecto Yo Te Ayudo es una solución innovadora que conecta a estudiantes con tutores mediante una aplicación móvil y web intuitiva. La plataforma tiene como propósito mejorar los resultados educativos ofreciendo experiencias de aprendizaje personalizadas, posibilitando la interacción en tiempo real y fomentando la colaboración. Utilizando tecnologías como Angular, Ionic y Firebase, hemos desarrollado un sistema sólido que se adapta a las variadas necesidades de los usuarios. Este informe describe la metodología utilizada, los retos encontrados y los logros obtenidos al crear una herramienta que redefine la forma en que las personas aprenden y se conectan.</w:t>
      </w:r>
    </w:p>
    <w:p w:rsidR="00000000" w:rsidDel="00000000" w:rsidP="00000000" w:rsidRDefault="00000000" w:rsidRPr="00000000" w14:paraId="00000029">
      <w:pPr>
        <w:spacing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3"/>
        <w:keepNext w:val="0"/>
        <w:keepLines w:val="0"/>
        <w:spacing w:before="280" w:line="360" w:lineRule="auto"/>
        <w:rPr>
          <w:b w:val="1"/>
          <w:color w:val="000000"/>
          <w:sz w:val="26"/>
          <w:szCs w:val="26"/>
        </w:rPr>
      </w:pPr>
      <w:bookmarkStart w:colFirst="0" w:colLast="0" w:name="_heading=h.l0jyzlkcxr2b" w:id="9"/>
      <w:bookmarkEnd w:id="9"/>
      <w:r w:rsidDel="00000000" w:rsidR="00000000" w:rsidRPr="00000000">
        <w:rPr>
          <w:b w:val="1"/>
          <w:color w:val="000000"/>
          <w:sz w:val="26"/>
          <w:szCs w:val="26"/>
          <w:rtl w:val="0"/>
        </w:rPr>
        <w:t xml:space="preserve">2. Introducción</w:t>
      </w:r>
    </w:p>
    <w:p w:rsidR="00000000" w:rsidDel="00000000" w:rsidP="00000000" w:rsidRDefault="00000000" w:rsidRPr="00000000" w14:paraId="0000002B">
      <w:pPr>
        <w:spacing w:after="240" w:before="240" w:line="360" w:lineRule="auto"/>
        <w:rPr/>
      </w:pPr>
      <w:r w:rsidDel="00000000" w:rsidR="00000000" w:rsidRPr="00000000">
        <w:rPr>
          <w:rtl w:val="0"/>
        </w:rPr>
        <w:t xml:space="preserve">El proyecto Yo Te Ayudo APP nace como respuesta a los desafíos educativos contemporáneos, particularmente en disciplinas con altas tasas de reprobación. Nuestra aplicación proporciona una plataforma eficiente para conectar a estudiantes con tutores capacitados, facilitando clases personalizadas y accesibles.</w:t>
      </w:r>
    </w:p>
    <w:p w:rsidR="00000000" w:rsidDel="00000000" w:rsidP="00000000" w:rsidRDefault="00000000" w:rsidRPr="00000000" w14:paraId="0000002C">
      <w:pPr>
        <w:spacing w:after="240" w:before="240" w:line="360" w:lineRule="auto"/>
        <w:rPr>
          <w:b w:val="1"/>
        </w:rPr>
      </w:pPr>
      <w:r w:rsidDel="00000000" w:rsidR="00000000" w:rsidRPr="00000000">
        <w:rPr>
          <w:b w:val="1"/>
          <w:rtl w:val="0"/>
        </w:rPr>
        <w:t xml:space="preserve">Objetivos:</w:t>
      </w:r>
    </w:p>
    <w:p w:rsidR="00000000" w:rsidDel="00000000" w:rsidP="00000000" w:rsidRDefault="00000000" w:rsidRPr="00000000" w14:paraId="0000002D">
      <w:pPr>
        <w:numPr>
          <w:ilvl w:val="0"/>
          <w:numId w:val="7"/>
        </w:numPr>
        <w:spacing w:after="0" w:afterAutospacing="0" w:before="240" w:line="360" w:lineRule="auto"/>
        <w:ind w:left="720" w:hanging="360"/>
      </w:pPr>
      <w:r w:rsidDel="00000000" w:rsidR="00000000" w:rsidRPr="00000000">
        <w:rPr>
          <w:b w:val="1"/>
          <w:rtl w:val="0"/>
        </w:rPr>
        <w:t xml:space="preserve">Objetivo principal:</w:t>
      </w:r>
      <w:r w:rsidDel="00000000" w:rsidR="00000000" w:rsidRPr="00000000">
        <w:rPr>
          <w:rtl w:val="0"/>
        </w:rPr>
        <w:t xml:space="preserve"> Desarrollar una aplicación que facilite el acceso a tutores y ayudantías personalizadas, promoviendo un aprendizaje más colaborativo y efectivo.</w:t>
      </w:r>
    </w:p>
    <w:p w:rsidR="00000000" w:rsidDel="00000000" w:rsidP="00000000" w:rsidRDefault="00000000" w:rsidRPr="00000000" w14:paraId="0000002E">
      <w:pPr>
        <w:numPr>
          <w:ilvl w:val="0"/>
          <w:numId w:val="7"/>
        </w:numPr>
        <w:spacing w:after="0" w:afterAutospacing="0" w:before="0" w:beforeAutospacing="0" w:line="360" w:lineRule="auto"/>
        <w:ind w:left="720" w:hanging="360"/>
      </w:pPr>
      <w:r w:rsidDel="00000000" w:rsidR="00000000" w:rsidRPr="00000000">
        <w:rPr>
          <w:b w:val="1"/>
          <w:rtl w:val="0"/>
        </w:rPr>
        <w:t xml:space="preserve">Objetivos específicos:</w:t>
      </w:r>
    </w:p>
    <w:p w:rsidR="00000000" w:rsidDel="00000000" w:rsidP="00000000" w:rsidRDefault="00000000" w:rsidRPr="00000000" w14:paraId="0000002F">
      <w:pPr>
        <w:numPr>
          <w:ilvl w:val="1"/>
          <w:numId w:val="7"/>
        </w:numPr>
        <w:spacing w:after="0" w:afterAutospacing="0" w:before="0" w:beforeAutospacing="0" w:line="360" w:lineRule="auto"/>
        <w:ind w:left="1440" w:hanging="360"/>
      </w:pPr>
      <w:r w:rsidDel="00000000" w:rsidR="00000000" w:rsidRPr="00000000">
        <w:rPr>
          <w:rtl w:val="0"/>
        </w:rPr>
        <w:t xml:space="preserve">Crear una plataforma intuitiva y segura.</w:t>
      </w:r>
    </w:p>
    <w:p w:rsidR="00000000" w:rsidDel="00000000" w:rsidP="00000000" w:rsidRDefault="00000000" w:rsidRPr="00000000" w14:paraId="00000030">
      <w:pPr>
        <w:numPr>
          <w:ilvl w:val="1"/>
          <w:numId w:val="7"/>
        </w:numPr>
        <w:spacing w:after="0" w:afterAutospacing="0" w:before="0" w:beforeAutospacing="0" w:line="360" w:lineRule="auto"/>
        <w:ind w:left="1440" w:hanging="360"/>
      </w:pPr>
      <w:r w:rsidDel="00000000" w:rsidR="00000000" w:rsidRPr="00000000">
        <w:rPr>
          <w:rtl w:val="0"/>
        </w:rPr>
        <w:t xml:space="preserve">Asegurar la disponibilidad de tutores calificados.</w:t>
      </w:r>
    </w:p>
    <w:p w:rsidR="00000000" w:rsidDel="00000000" w:rsidP="00000000" w:rsidRDefault="00000000" w:rsidRPr="00000000" w14:paraId="00000031">
      <w:pPr>
        <w:numPr>
          <w:ilvl w:val="1"/>
          <w:numId w:val="7"/>
        </w:numPr>
        <w:spacing w:after="240" w:before="0" w:beforeAutospacing="0" w:line="360" w:lineRule="auto"/>
        <w:ind w:left="1440" w:hanging="360"/>
      </w:pPr>
      <w:r w:rsidDel="00000000" w:rsidR="00000000" w:rsidRPr="00000000">
        <w:rPr>
          <w:rtl w:val="0"/>
        </w:rPr>
        <w:t xml:space="preserve">Optimizar el proceso de reserva de ayudantías.</w:t>
      </w:r>
    </w:p>
    <w:p w:rsidR="00000000" w:rsidDel="00000000" w:rsidP="00000000" w:rsidRDefault="00000000" w:rsidRPr="00000000" w14:paraId="00000032">
      <w:pPr>
        <w:spacing w:after="240" w:before="240" w:line="360" w:lineRule="auto"/>
        <w:rPr/>
      </w:pPr>
      <w:r w:rsidDel="00000000" w:rsidR="00000000" w:rsidRPr="00000000">
        <w:rPr>
          <w:rtl w:val="0"/>
        </w:rPr>
        <w:t xml:space="preserve">La importancia de esta aplicación radica en su enfoque flexible, que permite a los estudiantes superar obstáculos académicos mientras que los tutores tienen la oportunidad de generar ingresos adicionales.</w:t>
      </w:r>
    </w:p>
    <w:p w:rsidR="00000000" w:rsidDel="00000000" w:rsidP="00000000" w:rsidRDefault="00000000" w:rsidRPr="00000000" w14:paraId="00000033">
      <w:pPr>
        <w:spacing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keepNext w:val="0"/>
        <w:keepLines w:val="0"/>
        <w:spacing w:before="280" w:line="360" w:lineRule="auto"/>
        <w:rPr>
          <w:b w:val="1"/>
          <w:color w:val="000000"/>
          <w:sz w:val="26"/>
          <w:szCs w:val="26"/>
        </w:rPr>
      </w:pPr>
      <w:bookmarkStart w:colFirst="0" w:colLast="0" w:name="_heading=h.co8l6vubjwqw" w:id="10"/>
      <w:bookmarkEnd w:id="10"/>
      <w:r w:rsidDel="00000000" w:rsidR="00000000" w:rsidRPr="00000000">
        <w:rPr>
          <w:b w:val="1"/>
          <w:color w:val="000000"/>
          <w:sz w:val="26"/>
          <w:szCs w:val="26"/>
          <w:rtl w:val="0"/>
        </w:rPr>
        <w:t xml:space="preserve">3. Modificaciones a la Propuesta Inicial</w:t>
      </w:r>
    </w:p>
    <w:p w:rsidR="00000000" w:rsidDel="00000000" w:rsidP="00000000" w:rsidRDefault="00000000" w:rsidRPr="00000000" w14:paraId="00000035">
      <w:pPr>
        <w:spacing w:after="240" w:before="240" w:line="360" w:lineRule="auto"/>
        <w:rPr/>
      </w:pPr>
      <w:r w:rsidDel="00000000" w:rsidR="00000000" w:rsidRPr="00000000">
        <w:rPr>
          <w:rtl w:val="0"/>
        </w:rPr>
        <w:t xml:space="preserve">A lo largo del proceso de desarrollo, se realizaron ajustes clave en respuesta a desafíos imprevistos y a la retroalimentación recibida:</w:t>
      </w:r>
    </w:p>
    <w:p w:rsidR="00000000" w:rsidDel="00000000" w:rsidP="00000000" w:rsidRDefault="00000000" w:rsidRPr="00000000" w14:paraId="00000036">
      <w:pPr>
        <w:spacing w:after="240" w:before="240" w:line="360" w:lineRule="auto"/>
        <w:rPr>
          <w:b w:val="1"/>
        </w:rPr>
      </w:pPr>
      <w:r w:rsidDel="00000000" w:rsidR="00000000" w:rsidRPr="00000000">
        <w:rPr>
          <w:b w:val="1"/>
          <w:rtl w:val="0"/>
        </w:rPr>
        <w:t xml:space="preserve">Dificultades:</w:t>
      </w:r>
    </w:p>
    <w:p w:rsidR="00000000" w:rsidDel="00000000" w:rsidP="00000000" w:rsidRDefault="00000000" w:rsidRPr="00000000" w14:paraId="00000037">
      <w:pPr>
        <w:numPr>
          <w:ilvl w:val="0"/>
          <w:numId w:val="5"/>
        </w:numPr>
        <w:spacing w:after="0" w:afterAutospacing="0" w:before="240" w:line="360" w:lineRule="auto"/>
        <w:ind w:left="720" w:hanging="360"/>
      </w:pPr>
      <w:r w:rsidDel="00000000" w:rsidR="00000000" w:rsidRPr="00000000">
        <w:rPr>
          <w:b w:val="1"/>
          <w:rtl w:val="0"/>
        </w:rPr>
        <w:t xml:space="preserve">Planificación inicial:</w:t>
      </w:r>
      <w:r w:rsidDel="00000000" w:rsidR="00000000" w:rsidRPr="00000000">
        <w:rPr>
          <w:rtl w:val="0"/>
        </w:rPr>
        <w:t xml:space="preserve"> La falta de una visión clara sobre los flujos de usuario provocó retrasos en el cronograma.</w:t>
      </w:r>
    </w:p>
    <w:p w:rsidR="00000000" w:rsidDel="00000000" w:rsidP="00000000" w:rsidRDefault="00000000" w:rsidRPr="00000000" w14:paraId="00000038">
      <w:pPr>
        <w:numPr>
          <w:ilvl w:val="0"/>
          <w:numId w:val="5"/>
        </w:numPr>
        <w:spacing w:after="240" w:before="0" w:beforeAutospacing="0" w:line="360" w:lineRule="auto"/>
        <w:ind w:left="720" w:hanging="360"/>
      </w:pPr>
      <w:r w:rsidDel="00000000" w:rsidR="00000000" w:rsidRPr="00000000">
        <w:rPr>
          <w:b w:val="1"/>
          <w:rtl w:val="0"/>
        </w:rPr>
        <w:t xml:space="preserve">Modelo de negocio:</w:t>
      </w:r>
      <w:r w:rsidDel="00000000" w:rsidR="00000000" w:rsidRPr="00000000">
        <w:rPr>
          <w:rtl w:val="0"/>
        </w:rPr>
        <w:t xml:space="preserve"> Se requirió realizar varias iteraciones para ajustar las funcionalidades a las necesidades reales de los usuarios.</w:t>
      </w:r>
    </w:p>
    <w:p w:rsidR="00000000" w:rsidDel="00000000" w:rsidP="00000000" w:rsidRDefault="00000000" w:rsidRPr="00000000" w14:paraId="00000039">
      <w:pPr>
        <w:spacing w:after="240" w:before="240" w:line="360" w:lineRule="auto"/>
        <w:rPr>
          <w:b w:val="1"/>
        </w:rPr>
      </w:pPr>
      <w:r w:rsidDel="00000000" w:rsidR="00000000" w:rsidRPr="00000000">
        <w:rPr>
          <w:b w:val="1"/>
          <w:rtl w:val="0"/>
        </w:rPr>
        <w:t xml:space="preserve">Facilitadores:</w:t>
      </w:r>
    </w:p>
    <w:p w:rsidR="00000000" w:rsidDel="00000000" w:rsidP="00000000" w:rsidRDefault="00000000" w:rsidRPr="00000000" w14:paraId="0000003A">
      <w:pPr>
        <w:numPr>
          <w:ilvl w:val="0"/>
          <w:numId w:val="2"/>
        </w:numPr>
        <w:spacing w:after="0" w:afterAutospacing="0" w:before="240" w:line="360" w:lineRule="auto"/>
        <w:ind w:left="720" w:hanging="360"/>
      </w:pPr>
      <w:r w:rsidDel="00000000" w:rsidR="00000000" w:rsidRPr="00000000">
        <w:rPr>
          <w:b w:val="1"/>
          <w:rtl w:val="0"/>
        </w:rPr>
        <w:t xml:space="preserve">Metodología Scrum:</w:t>
      </w:r>
      <w:r w:rsidDel="00000000" w:rsidR="00000000" w:rsidRPr="00000000">
        <w:rPr>
          <w:rtl w:val="0"/>
        </w:rPr>
        <w:t xml:space="preserve"> Las reuniones diarias y los ciclos de sprint facilitaron una colaboración fluida y mantuvieron al equipo alineado con los objetivos.</w:t>
      </w:r>
    </w:p>
    <w:p w:rsidR="00000000" w:rsidDel="00000000" w:rsidP="00000000" w:rsidRDefault="00000000" w:rsidRPr="00000000" w14:paraId="0000003B">
      <w:pPr>
        <w:numPr>
          <w:ilvl w:val="0"/>
          <w:numId w:val="2"/>
        </w:numPr>
        <w:spacing w:after="240" w:before="0" w:beforeAutospacing="0" w:line="360" w:lineRule="auto"/>
        <w:ind w:left="720" w:hanging="360"/>
      </w:pPr>
      <w:r w:rsidDel="00000000" w:rsidR="00000000" w:rsidRPr="00000000">
        <w:rPr>
          <w:b w:val="1"/>
          <w:rtl w:val="0"/>
        </w:rPr>
        <w:t xml:space="preserve">Herramientas tecnológicas:</w:t>
      </w:r>
      <w:r w:rsidDel="00000000" w:rsidR="00000000" w:rsidRPr="00000000">
        <w:rPr>
          <w:rtl w:val="0"/>
        </w:rPr>
        <w:t xml:space="preserve"> Firebase simplificó la gestión de datos, la autenticación y la integración de funcionalidades en tiempo real.</w:t>
      </w:r>
    </w:p>
    <w:p w:rsidR="00000000" w:rsidDel="00000000" w:rsidP="00000000" w:rsidRDefault="00000000" w:rsidRPr="00000000" w14:paraId="0000003C">
      <w:pPr>
        <w:spacing w:after="240" w:before="240" w:line="360" w:lineRule="auto"/>
        <w:rPr>
          <w:b w:val="1"/>
        </w:rPr>
      </w:pPr>
      <w:r w:rsidDel="00000000" w:rsidR="00000000" w:rsidRPr="00000000">
        <w:rPr>
          <w:b w:val="1"/>
          <w:rtl w:val="0"/>
        </w:rPr>
        <w:t xml:space="preserve">Retroalimentación:</w:t>
      </w:r>
    </w:p>
    <w:p w:rsidR="00000000" w:rsidDel="00000000" w:rsidP="00000000" w:rsidRDefault="00000000" w:rsidRPr="00000000" w14:paraId="0000003D">
      <w:pPr>
        <w:numPr>
          <w:ilvl w:val="0"/>
          <w:numId w:val="3"/>
        </w:numPr>
        <w:spacing w:after="0" w:afterAutospacing="0" w:before="240" w:line="360" w:lineRule="auto"/>
        <w:ind w:left="720" w:hanging="360"/>
      </w:pPr>
      <w:r w:rsidDel="00000000" w:rsidR="00000000" w:rsidRPr="00000000">
        <w:rPr>
          <w:rtl w:val="0"/>
        </w:rPr>
        <w:t xml:space="preserve">Se incorporaron funcionalidades adicionales, como "Mis Postulaciones", para mejorar la experiencia de los tutores.</w:t>
      </w:r>
    </w:p>
    <w:p w:rsidR="00000000" w:rsidDel="00000000" w:rsidP="00000000" w:rsidRDefault="00000000" w:rsidRPr="00000000" w14:paraId="0000003E">
      <w:pPr>
        <w:numPr>
          <w:ilvl w:val="0"/>
          <w:numId w:val="3"/>
        </w:numPr>
        <w:spacing w:after="240" w:before="0" w:beforeAutospacing="0" w:line="360" w:lineRule="auto"/>
        <w:ind w:left="720" w:hanging="360"/>
      </w:pPr>
      <w:r w:rsidDel="00000000" w:rsidR="00000000" w:rsidRPr="00000000">
        <w:rPr>
          <w:rtl w:val="0"/>
        </w:rPr>
        <w:t xml:space="preserve">Los comentarios de los usuarios fueron esenciales para optimizar la interfaz de usuario y la navegación.</w:t>
      </w:r>
    </w:p>
    <w:p w:rsidR="00000000" w:rsidDel="00000000" w:rsidP="00000000" w:rsidRDefault="00000000" w:rsidRPr="00000000" w14:paraId="0000003F">
      <w:pPr>
        <w:spacing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3"/>
        <w:keepNext w:val="0"/>
        <w:keepLines w:val="0"/>
        <w:spacing w:before="280" w:line="360" w:lineRule="auto"/>
        <w:rPr>
          <w:b w:val="1"/>
          <w:color w:val="000000"/>
          <w:sz w:val="26"/>
          <w:szCs w:val="26"/>
        </w:rPr>
      </w:pPr>
      <w:bookmarkStart w:colFirst="0" w:colLast="0" w:name="_heading=h.pwdy0p6r8o4h" w:id="11"/>
      <w:bookmarkEnd w:id="11"/>
      <w:r w:rsidDel="00000000" w:rsidR="00000000" w:rsidRPr="00000000">
        <w:rPr>
          <w:rtl w:val="0"/>
        </w:rPr>
      </w:r>
    </w:p>
    <w:p w:rsidR="00000000" w:rsidDel="00000000" w:rsidP="00000000" w:rsidRDefault="00000000" w:rsidRPr="00000000" w14:paraId="00000041">
      <w:pPr>
        <w:pStyle w:val="Heading3"/>
        <w:keepNext w:val="0"/>
        <w:keepLines w:val="0"/>
        <w:spacing w:before="280" w:line="360" w:lineRule="auto"/>
        <w:rPr>
          <w:b w:val="1"/>
          <w:color w:val="000000"/>
          <w:sz w:val="26"/>
          <w:szCs w:val="26"/>
        </w:rPr>
      </w:pPr>
      <w:bookmarkStart w:colFirst="0" w:colLast="0" w:name="_heading=h.26h9bobj7ejm" w:id="12"/>
      <w:bookmarkEnd w:id="12"/>
      <w:r w:rsidDel="00000000" w:rsidR="00000000" w:rsidRPr="00000000">
        <w:rPr>
          <w:b w:val="1"/>
          <w:color w:val="000000"/>
          <w:sz w:val="26"/>
          <w:szCs w:val="26"/>
          <w:rtl w:val="0"/>
        </w:rPr>
        <w:t xml:space="preserve">4. Metodología Aplicada</w:t>
      </w:r>
    </w:p>
    <w:p w:rsidR="00000000" w:rsidDel="00000000" w:rsidP="00000000" w:rsidRDefault="00000000" w:rsidRPr="00000000" w14:paraId="00000042">
      <w:pPr>
        <w:spacing w:after="240" w:before="240" w:line="360" w:lineRule="auto"/>
        <w:rPr/>
      </w:pPr>
      <w:r w:rsidDel="00000000" w:rsidR="00000000" w:rsidRPr="00000000">
        <w:rPr>
          <w:rtl w:val="0"/>
        </w:rPr>
        <w:t xml:space="preserve">La metodología utilizada garantizó la organización y el logro de los objetivos planteados:</w:t>
      </w:r>
    </w:p>
    <w:p w:rsidR="00000000" w:rsidDel="00000000" w:rsidP="00000000" w:rsidRDefault="00000000" w:rsidRPr="00000000" w14:paraId="00000043">
      <w:pPr>
        <w:spacing w:after="240" w:before="240" w:line="360" w:lineRule="auto"/>
        <w:rPr>
          <w:b w:val="1"/>
        </w:rPr>
      </w:pPr>
      <w:r w:rsidDel="00000000" w:rsidR="00000000" w:rsidRPr="00000000">
        <w:rPr>
          <w:b w:val="1"/>
          <w:rtl w:val="0"/>
        </w:rPr>
        <w:t xml:space="preserve">Scrum:</w:t>
      </w:r>
    </w:p>
    <w:p w:rsidR="00000000" w:rsidDel="00000000" w:rsidP="00000000" w:rsidRDefault="00000000" w:rsidRPr="00000000" w14:paraId="00000044">
      <w:pPr>
        <w:numPr>
          <w:ilvl w:val="0"/>
          <w:numId w:val="1"/>
        </w:numPr>
        <w:spacing w:after="0" w:afterAutospacing="0" w:before="240" w:line="360" w:lineRule="auto"/>
        <w:ind w:left="720" w:hanging="360"/>
      </w:pPr>
      <w:r w:rsidDel="00000000" w:rsidR="00000000" w:rsidRPr="00000000">
        <w:rPr>
          <w:rtl w:val="0"/>
        </w:rPr>
        <w:t xml:space="preserve">El proyecto se organizó en ciclos de trabajo (sprints) de dos semanas.</w:t>
      </w:r>
    </w:p>
    <w:p w:rsidR="00000000" w:rsidDel="00000000" w:rsidP="00000000" w:rsidRDefault="00000000" w:rsidRPr="00000000" w14:paraId="00000045">
      <w:pPr>
        <w:numPr>
          <w:ilvl w:val="0"/>
          <w:numId w:val="1"/>
        </w:numPr>
        <w:spacing w:after="0" w:afterAutospacing="0" w:before="0" w:beforeAutospacing="0" w:line="360" w:lineRule="auto"/>
        <w:ind w:left="720" w:hanging="360"/>
      </w:pPr>
      <w:r w:rsidDel="00000000" w:rsidR="00000000" w:rsidRPr="00000000">
        <w:rPr>
          <w:rtl w:val="0"/>
        </w:rPr>
        <w:t xml:space="preserve">Se realizaron reuniones diarias para asegurar el alineamiento del equipo.</w:t>
      </w:r>
    </w:p>
    <w:p w:rsidR="00000000" w:rsidDel="00000000" w:rsidP="00000000" w:rsidRDefault="00000000" w:rsidRPr="00000000" w14:paraId="00000046">
      <w:pPr>
        <w:numPr>
          <w:ilvl w:val="0"/>
          <w:numId w:val="1"/>
        </w:numPr>
        <w:spacing w:after="240" w:before="0" w:beforeAutospacing="0" w:line="360" w:lineRule="auto"/>
        <w:ind w:left="720" w:hanging="360"/>
      </w:pPr>
      <w:r w:rsidDel="00000000" w:rsidR="00000000" w:rsidRPr="00000000">
        <w:rPr>
          <w:rtl w:val="0"/>
        </w:rPr>
        <w:t xml:space="preserve">Al final de cada sprint, se llevó a cabo una revisión exhaustiva para identificar áreas de mejora.</w:t>
      </w:r>
    </w:p>
    <w:p w:rsidR="00000000" w:rsidDel="00000000" w:rsidP="00000000" w:rsidRDefault="00000000" w:rsidRPr="00000000" w14:paraId="00000047">
      <w:pPr>
        <w:spacing w:after="240" w:before="240" w:line="360" w:lineRule="auto"/>
        <w:rPr>
          <w:b w:val="1"/>
        </w:rPr>
      </w:pPr>
      <w:r w:rsidDel="00000000" w:rsidR="00000000" w:rsidRPr="00000000">
        <w:rPr>
          <w:b w:val="1"/>
          <w:rtl w:val="0"/>
        </w:rPr>
        <w:t xml:space="preserve">Tecnologías:</w:t>
      </w:r>
    </w:p>
    <w:p w:rsidR="00000000" w:rsidDel="00000000" w:rsidP="00000000" w:rsidRDefault="00000000" w:rsidRPr="00000000" w14:paraId="00000048">
      <w:pPr>
        <w:numPr>
          <w:ilvl w:val="0"/>
          <w:numId w:val="4"/>
        </w:numPr>
        <w:spacing w:after="0" w:afterAutospacing="0" w:before="240" w:line="360" w:lineRule="auto"/>
        <w:ind w:left="720" w:hanging="360"/>
      </w:pPr>
      <w:r w:rsidDel="00000000" w:rsidR="00000000" w:rsidRPr="00000000">
        <w:rPr>
          <w:b w:val="1"/>
          <w:rtl w:val="0"/>
        </w:rPr>
        <w:t xml:space="preserve">Frontend:</w:t>
      </w:r>
      <w:r w:rsidDel="00000000" w:rsidR="00000000" w:rsidRPr="00000000">
        <w:rPr>
          <w:rtl w:val="0"/>
        </w:rPr>
        <w:t xml:space="preserve"> Angular e Ionic se utilizaron para desarrollar interfaces responsivas y amigables.</w:t>
      </w:r>
    </w:p>
    <w:p w:rsidR="00000000" w:rsidDel="00000000" w:rsidP="00000000" w:rsidRDefault="00000000" w:rsidRPr="00000000" w14:paraId="00000049">
      <w:pPr>
        <w:numPr>
          <w:ilvl w:val="0"/>
          <w:numId w:val="4"/>
        </w:numPr>
        <w:spacing w:after="240" w:before="0" w:beforeAutospacing="0" w:line="360" w:lineRule="auto"/>
        <w:ind w:left="720" w:hanging="360"/>
      </w:pPr>
      <w:r w:rsidDel="00000000" w:rsidR="00000000" w:rsidRPr="00000000">
        <w:rPr>
          <w:b w:val="1"/>
          <w:rtl w:val="0"/>
        </w:rPr>
        <w:t xml:space="preserve">Backend:</w:t>
      </w:r>
      <w:r w:rsidDel="00000000" w:rsidR="00000000" w:rsidRPr="00000000">
        <w:rPr>
          <w:rtl w:val="0"/>
        </w:rPr>
        <w:t xml:space="preserve"> Firebase se empleó para el almacenamiento en la nube, la autenticación de usuarios y la gestión de datos en tiempo real.</w:t>
      </w:r>
    </w:p>
    <w:p w:rsidR="00000000" w:rsidDel="00000000" w:rsidP="00000000" w:rsidRDefault="00000000" w:rsidRPr="00000000" w14:paraId="0000004A">
      <w:pPr>
        <w:spacing w:after="240" w:before="240" w:line="360" w:lineRule="auto"/>
        <w:rPr>
          <w:b w:val="1"/>
        </w:rPr>
      </w:pPr>
      <w:r w:rsidDel="00000000" w:rsidR="00000000" w:rsidRPr="00000000">
        <w:rPr>
          <w:b w:val="1"/>
          <w:rtl w:val="0"/>
        </w:rPr>
        <w:t xml:space="preserve">Indicadores de éxito:</w:t>
      </w:r>
    </w:p>
    <w:p w:rsidR="00000000" w:rsidDel="00000000" w:rsidP="00000000" w:rsidRDefault="00000000" w:rsidRPr="00000000" w14:paraId="0000004B">
      <w:pPr>
        <w:numPr>
          <w:ilvl w:val="0"/>
          <w:numId w:val="6"/>
        </w:numPr>
        <w:spacing w:after="0" w:afterAutospacing="0" w:before="240" w:line="360" w:lineRule="auto"/>
        <w:ind w:left="720" w:hanging="360"/>
      </w:pPr>
      <w:r w:rsidDel="00000000" w:rsidR="00000000" w:rsidRPr="00000000">
        <w:rPr>
          <w:rtl w:val="0"/>
        </w:rPr>
        <w:t xml:space="preserve">Reducción en los tiempos de respuesta ante consultas de los estudiantes.</w:t>
      </w:r>
    </w:p>
    <w:p w:rsidR="00000000" w:rsidDel="00000000" w:rsidP="00000000" w:rsidRDefault="00000000" w:rsidRPr="00000000" w14:paraId="0000004C">
      <w:pPr>
        <w:numPr>
          <w:ilvl w:val="0"/>
          <w:numId w:val="6"/>
        </w:numPr>
        <w:spacing w:after="0" w:afterAutospacing="0" w:before="0" w:beforeAutospacing="0" w:line="360" w:lineRule="auto"/>
        <w:ind w:left="720" w:hanging="360"/>
      </w:pPr>
      <w:r w:rsidDel="00000000" w:rsidR="00000000" w:rsidRPr="00000000">
        <w:rPr>
          <w:rtl w:val="0"/>
        </w:rPr>
        <w:t xml:space="preserve">Incremento en el número de reservas de ayudantías realizadas.</w:t>
      </w:r>
    </w:p>
    <w:p w:rsidR="00000000" w:rsidDel="00000000" w:rsidP="00000000" w:rsidRDefault="00000000" w:rsidRPr="00000000" w14:paraId="0000004D">
      <w:pPr>
        <w:numPr>
          <w:ilvl w:val="0"/>
          <w:numId w:val="6"/>
        </w:numPr>
        <w:spacing w:after="240" w:before="0" w:beforeAutospacing="0" w:line="360" w:lineRule="auto"/>
        <w:ind w:left="720" w:hanging="360"/>
      </w:pPr>
      <w:r w:rsidDel="00000000" w:rsidR="00000000" w:rsidRPr="00000000">
        <w:rPr>
          <w:rtl w:val="0"/>
        </w:rPr>
        <w:t xml:space="preserve">Mejora en la satisfacción de los usuarios, basada en encuestas.</w:t>
      </w:r>
    </w:p>
    <w:p w:rsidR="00000000" w:rsidDel="00000000" w:rsidP="00000000" w:rsidRDefault="00000000" w:rsidRPr="00000000" w14:paraId="0000004E">
      <w:pPr>
        <w:spacing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3"/>
        <w:keepNext w:val="0"/>
        <w:keepLines w:val="0"/>
        <w:spacing w:before="280" w:line="360" w:lineRule="auto"/>
        <w:rPr>
          <w:b w:val="1"/>
          <w:color w:val="000000"/>
          <w:sz w:val="26"/>
          <w:szCs w:val="26"/>
        </w:rPr>
      </w:pPr>
      <w:bookmarkStart w:colFirst="0" w:colLast="0" w:name="_heading=h.8h5aopije2ej" w:id="13"/>
      <w:bookmarkEnd w:id="13"/>
      <w:r w:rsidDel="00000000" w:rsidR="00000000" w:rsidRPr="00000000">
        <w:rPr>
          <w:b w:val="1"/>
          <w:color w:val="000000"/>
          <w:sz w:val="26"/>
          <w:szCs w:val="26"/>
          <w:rtl w:val="0"/>
        </w:rPr>
        <w:t xml:space="preserve">5. Evidencias de Progreso</w:t>
      </w:r>
    </w:p>
    <w:p w:rsidR="00000000" w:rsidDel="00000000" w:rsidP="00000000" w:rsidRDefault="00000000" w:rsidRPr="00000000" w14:paraId="00000050">
      <w:pPr>
        <w:spacing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3"/>
        <w:keepNext w:val="0"/>
        <w:keepLines w:val="0"/>
        <w:spacing w:before="280" w:line="360" w:lineRule="auto"/>
        <w:rPr>
          <w:b w:val="1"/>
          <w:color w:val="000000"/>
          <w:sz w:val="26"/>
          <w:szCs w:val="26"/>
        </w:rPr>
      </w:pPr>
      <w:bookmarkStart w:colFirst="0" w:colLast="0" w:name="_heading=h.e9qnj9pvnfuj" w:id="14"/>
      <w:bookmarkEnd w:id="14"/>
      <w:r w:rsidDel="00000000" w:rsidR="00000000" w:rsidRPr="00000000">
        <w:rPr>
          <w:b w:val="1"/>
          <w:color w:val="000000"/>
          <w:sz w:val="26"/>
          <w:szCs w:val="26"/>
          <w:rtl w:val="0"/>
        </w:rPr>
        <w:t xml:space="preserve">6. Conclusiones Individuales (en inglés)</w:t>
      </w:r>
    </w:p>
    <w:p w:rsidR="00000000" w:rsidDel="00000000" w:rsidP="00000000" w:rsidRDefault="00000000" w:rsidRPr="00000000" w14:paraId="00000052">
      <w:pPr>
        <w:spacing w:after="240" w:before="240" w:line="360" w:lineRule="auto"/>
        <w:rPr/>
      </w:pPr>
      <w:r w:rsidDel="00000000" w:rsidR="00000000" w:rsidRPr="00000000">
        <w:rPr>
          <w:rtl w:val="0"/>
        </w:rPr>
        <w:t xml:space="preserve">With Yo Te Ayudo, we have successfully created a platform that helps students overcome academic challenges and allows tutors to monetize their expertise. The app’s flexibility and personalized approach offer an alternative to conventional educational methods, catering to individual learning goals and styles. This project has reinforced the importance of teamwork, adaptability, and creativity, providing valuable lessons for future professional challenges.</w:t>
      </w:r>
    </w:p>
    <w:p w:rsidR="00000000" w:rsidDel="00000000" w:rsidP="00000000" w:rsidRDefault="00000000" w:rsidRPr="00000000" w14:paraId="00000053">
      <w:pPr>
        <w:spacing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pStyle w:val="Heading3"/>
        <w:keepNext w:val="0"/>
        <w:keepLines w:val="0"/>
        <w:spacing w:before="280" w:line="360" w:lineRule="auto"/>
        <w:rPr>
          <w:b w:val="1"/>
          <w:color w:val="000000"/>
          <w:sz w:val="26"/>
          <w:szCs w:val="26"/>
        </w:rPr>
      </w:pPr>
      <w:bookmarkStart w:colFirst="0" w:colLast="0" w:name="_heading=h.z7edv3wllvq5" w:id="15"/>
      <w:bookmarkEnd w:id="15"/>
      <w:r w:rsidDel="00000000" w:rsidR="00000000" w:rsidRPr="00000000">
        <w:rPr>
          <w:rtl w:val="0"/>
        </w:rPr>
      </w:r>
    </w:p>
    <w:p w:rsidR="00000000" w:rsidDel="00000000" w:rsidP="00000000" w:rsidRDefault="00000000" w:rsidRPr="00000000" w14:paraId="00000055">
      <w:pPr>
        <w:pStyle w:val="Heading3"/>
        <w:keepNext w:val="0"/>
        <w:keepLines w:val="0"/>
        <w:spacing w:before="280" w:line="360" w:lineRule="auto"/>
        <w:rPr>
          <w:b w:val="1"/>
          <w:color w:val="000000"/>
          <w:sz w:val="26"/>
          <w:szCs w:val="26"/>
        </w:rPr>
      </w:pPr>
      <w:bookmarkStart w:colFirst="0" w:colLast="0" w:name="_heading=h.btfh82wjjyjr" w:id="16"/>
      <w:bookmarkEnd w:id="16"/>
      <w:r w:rsidDel="00000000" w:rsidR="00000000" w:rsidRPr="00000000">
        <w:rPr>
          <w:b w:val="1"/>
          <w:color w:val="000000"/>
          <w:sz w:val="26"/>
          <w:szCs w:val="26"/>
          <w:rtl w:val="0"/>
        </w:rPr>
        <w:t xml:space="preserve">7. Reflexión (en inglés)</w:t>
      </w:r>
    </w:p>
    <w:p w:rsidR="00000000" w:rsidDel="00000000" w:rsidP="00000000" w:rsidRDefault="00000000" w:rsidRPr="00000000" w14:paraId="00000056">
      <w:pPr>
        <w:spacing w:after="240" w:before="240" w:line="360" w:lineRule="auto"/>
        <w:rPr/>
      </w:pPr>
      <w:r w:rsidDel="00000000" w:rsidR="00000000" w:rsidRPr="00000000">
        <w:rPr>
          <w:rtl w:val="0"/>
        </w:rPr>
        <w:t xml:space="preserve">This project has been a transformative experience, allowing us to develop both technical and interpersonal skills. By overcoming challenges and collaborating effectively, we created a tool that addresses gaps in education. The experience highlighted the significance of user feedback and continuous improvement, preparing us for real-world applications. Yo Te Ayudo is more than just an app; it represents our dedication to providing accessible and personalized learning for everyone.</w:t>
      </w:r>
    </w:p>
    <w:p w:rsidR="00000000" w:rsidDel="00000000" w:rsidP="00000000" w:rsidRDefault="00000000" w:rsidRPr="00000000" w14:paraId="00000057">
      <w:pPr>
        <w:spacing w:line="360" w:lineRule="auto"/>
        <w:rPr/>
      </w:pPr>
      <w:r w:rsidDel="00000000" w:rsidR="00000000" w:rsidRPr="00000000">
        <w:rPr>
          <w:rtl w:val="0"/>
        </w:rPr>
        <w:t xml:space="preserve"> </w:t>
      </w:r>
    </w:p>
    <w:p w:rsidR="00000000" w:rsidDel="00000000" w:rsidP="00000000" w:rsidRDefault="00000000" w:rsidRPr="00000000" w14:paraId="00000058">
      <w:pPr>
        <w:spacing w:line="360" w:lineRule="auto"/>
        <w:rPr/>
      </w:pPr>
      <w:r w:rsidDel="00000000" w:rsidR="00000000" w:rsidRPr="00000000">
        <w:rPr>
          <w:rtl w:val="0"/>
        </w:rPr>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line="360" w:lineRule="auto"/>
        <w:rPr/>
      </w:pPr>
      <w:r w:rsidDel="00000000" w:rsidR="00000000" w:rsidRPr="00000000">
        <w:rPr>
          <w:rtl w:val="0"/>
        </w:rPr>
        <w:t xml:space="preserve">Evidencias:</w:t>
        <w:br w:type="textWrapping"/>
        <w:t xml:space="preserve"> </w:t>
      </w:r>
    </w:p>
    <w:p w:rsidR="00000000" w:rsidDel="00000000" w:rsidP="00000000" w:rsidRDefault="00000000" w:rsidRPr="00000000" w14:paraId="0000005B">
      <w:pPr>
        <w:spacing w:line="360" w:lineRule="auto"/>
        <w:rPr/>
      </w:pPr>
      <w:r w:rsidDel="00000000" w:rsidR="00000000" w:rsidRPr="00000000">
        <w:rPr>
          <w:rtl w:val="0"/>
        </w:rPr>
        <w:t xml:space="preserve">    </w:t>
      </w:r>
      <w:r w:rsidDel="00000000" w:rsidR="00000000" w:rsidRPr="00000000">
        <w:rPr/>
        <w:drawing>
          <wp:inline distB="114300" distT="114300" distL="114300" distR="114300">
            <wp:extent cx="2952750" cy="5962650"/>
            <wp:effectExtent b="0" l="0" r="0" t="0"/>
            <wp:docPr id="1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952750" cy="5962650"/>
                    </a:xfrm>
                    <a:prstGeom prst="rect"/>
                    <a:ln/>
                  </pic:spPr>
                </pic:pic>
              </a:graphicData>
            </a:graphic>
          </wp:inline>
        </w:drawing>
      </w:r>
      <w:r w:rsidDel="00000000" w:rsidR="00000000" w:rsidRPr="00000000">
        <w:rPr/>
        <w:drawing>
          <wp:inline distB="114300" distT="114300" distL="114300" distR="114300">
            <wp:extent cx="2847975" cy="5753100"/>
            <wp:effectExtent b="0" l="0" r="0" t="0"/>
            <wp:docPr id="2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847975" cy="5753100"/>
                    </a:xfrm>
                    <a:prstGeom prst="rect"/>
                    <a:ln/>
                  </pic:spPr>
                </pic:pic>
              </a:graphicData>
            </a:graphic>
          </wp:inline>
        </w:drawing>
      </w:r>
      <w:r w:rsidDel="00000000" w:rsidR="00000000" w:rsidRPr="00000000">
        <w:rPr/>
        <w:drawing>
          <wp:inline distB="114300" distT="114300" distL="114300" distR="114300">
            <wp:extent cx="2933700" cy="5762625"/>
            <wp:effectExtent b="0" l="0" r="0" t="0"/>
            <wp:docPr id="3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933700" cy="5762625"/>
                    </a:xfrm>
                    <a:prstGeom prst="rect"/>
                    <a:ln/>
                  </pic:spPr>
                </pic:pic>
              </a:graphicData>
            </a:graphic>
          </wp:inline>
        </w:drawing>
      </w:r>
      <w:r w:rsidDel="00000000" w:rsidR="00000000" w:rsidRPr="00000000">
        <w:rPr/>
        <w:drawing>
          <wp:inline distB="114300" distT="114300" distL="114300" distR="114300">
            <wp:extent cx="2857500" cy="5876925"/>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857500" cy="5876925"/>
                    </a:xfrm>
                    <a:prstGeom prst="rect"/>
                    <a:ln/>
                  </pic:spPr>
                </pic:pic>
              </a:graphicData>
            </a:graphic>
          </wp:inline>
        </w:drawing>
      </w:r>
      <w:r w:rsidDel="00000000" w:rsidR="00000000" w:rsidRPr="00000000">
        <w:rPr/>
        <w:drawing>
          <wp:inline distB="114300" distT="114300" distL="114300" distR="114300">
            <wp:extent cx="2895600" cy="5886450"/>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895600" cy="5886450"/>
                    </a:xfrm>
                    <a:prstGeom prst="rect"/>
                    <a:ln/>
                  </pic:spPr>
                </pic:pic>
              </a:graphicData>
            </a:graphic>
          </wp:inline>
        </w:drawing>
      </w:r>
      <w:r w:rsidDel="00000000" w:rsidR="00000000" w:rsidRPr="00000000">
        <w:rPr/>
        <w:drawing>
          <wp:inline distB="114300" distT="114300" distL="114300" distR="114300">
            <wp:extent cx="2847975" cy="5667375"/>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847975" cy="5667375"/>
                    </a:xfrm>
                    <a:prstGeom prst="rect"/>
                    <a:ln/>
                  </pic:spPr>
                </pic:pic>
              </a:graphicData>
            </a:graphic>
          </wp:inline>
        </w:drawing>
      </w:r>
      <w:r w:rsidDel="00000000" w:rsidR="00000000" w:rsidRPr="00000000">
        <w:rPr/>
        <w:drawing>
          <wp:inline distB="114300" distT="114300" distL="114300" distR="114300">
            <wp:extent cx="2628900" cy="5343525"/>
            <wp:effectExtent b="0" l="0" r="0" t="0"/>
            <wp:docPr id="2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628900" cy="5343525"/>
                    </a:xfrm>
                    <a:prstGeom prst="rect"/>
                    <a:ln/>
                  </pic:spPr>
                </pic:pic>
              </a:graphicData>
            </a:graphic>
          </wp:inline>
        </w:drawing>
      </w:r>
      <w:r w:rsidDel="00000000" w:rsidR="00000000" w:rsidRPr="00000000">
        <w:rPr/>
        <w:drawing>
          <wp:inline distB="114300" distT="114300" distL="114300" distR="114300">
            <wp:extent cx="2676525" cy="5343525"/>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676525" cy="5343525"/>
                    </a:xfrm>
                    <a:prstGeom prst="rect"/>
                    <a:ln/>
                  </pic:spPr>
                </pic:pic>
              </a:graphicData>
            </a:graphic>
          </wp:inline>
        </w:drawing>
      </w:r>
      <w:r w:rsidDel="00000000" w:rsidR="00000000" w:rsidRPr="00000000">
        <w:rPr/>
        <w:drawing>
          <wp:inline distB="114300" distT="114300" distL="114300" distR="114300">
            <wp:extent cx="2657475" cy="5372100"/>
            <wp:effectExtent b="0" l="0" r="0" t="0"/>
            <wp:docPr id="2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657475" cy="5372100"/>
                    </a:xfrm>
                    <a:prstGeom prst="rect"/>
                    <a:ln/>
                  </pic:spPr>
                </pic:pic>
              </a:graphicData>
            </a:graphic>
          </wp:inline>
        </w:drawing>
      </w:r>
      <w:r w:rsidDel="00000000" w:rsidR="00000000" w:rsidRPr="00000000">
        <w:rPr/>
        <w:drawing>
          <wp:inline distB="114300" distT="114300" distL="114300" distR="114300">
            <wp:extent cx="2628900" cy="5362575"/>
            <wp:effectExtent b="0" l="0" r="0" t="0"/>
            <wp:docPr id="1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628900" cy="5362575"/>
                    </a:xfrm>
                    <a:prstGeom prst="rect"/>
                    <a:ln/>
                  </pic:spPr>
                </pic:pic>
              </a:graphicData>
            </a:graphic>
          </wp:inline>
        </w:drawing>
      </w:r>
      <w:r w:rsidDel="00000000" w:rsidR="00000000" w:rsidRPr="00000000">
        <w:rPr/>
        <w:drawing>
          <wp:inline distB="114300" distT="114300" distL="114300" distR="114300">
            <wp:extent cx="2667000" cy="535305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667000" cy="5353050"/>
                    </a:xfrm>
                    <a:prstGeom prst="rect"/>
                    <a:ln/>
                  </pic:spPr>
                </pic:pic>
              </a:graphicData>
            </a:graphic>
          </wp:inline>
        </w:drawing>
      </w:r>
      <w:r w:rsidDel="00000000" w:rsidR="00000000" w:rsidRPr="00000000">
        <w:rPr/>
        <w:drawing>
          <wp:inline distB="114300" distT="114300" distL="114300" distR="114300">
            <wp:extent cx="2638425" cy="5305425"/>
            <wp:effectExtent b="0" l="0" r="0" t="0"/>
            <wp:docPr id="2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638425" cy="5305425"/>
                    </a:xfrm>
                    <a:prstGeom prst="rect"/>
                    <a:ln/>
                  </pic:spPr>
                </pic:pic>
              </a:graphicData>
            </a:graphic>
          </wp:inline>
        </w:drawing>
      </w:r>
      <w:r w:rsidDel="00000000" w:rsidR="00000000" w:rsidRPr="00000000">
        <w:rPr/>
        <w:drawing>
          <wp:inline distB="114300" distT="114300" distL="114300" distR="114300">
            <wp:extent cx="5731200" cy="2743200"/>
            <wp:effectExtent b="0" l="0" r="0" t="0"/>
            <wp:docPr id="2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731200" cy="2743200"/>
            <wp:effectExtent b="0" l="0" r="0" t="0"/>
            <wp:docPr id="2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731200" cy="2717800"/>
            <wp:effectExtent b="0" l="0" r="0" t="0"/>
            <wp:docPr id="2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2717800"/>
                    </a:xfrm>
                    <a:prstGeom prst="rect"/>
                    <a:ln/>
                  </pic:spPr>
                </pic:pic>
              </a:graphicData>
            </a:graphic>
          </wp:inline>
        </w:drawing>
      </w:r>
      <w:r w:rsidDel="00000000" w:rsidR="00000000" w:rsidRPr="00000000">
        <w:rPr/>
        <w:drawing>
          <wp:inline distB="114300" distT="114300" distL="114300" distR="114300">
            <wp:extent cx="5731200" cy="2755900"/>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2755900"/>
                    </a:xfrm>
                    <a:prstGeom prst="rect"/>
                    <a:ln/>
                  </pic:spPr>
                </pic:pic>
              </a:graphicData>
            </a:graphic>
          </wp:inline>
        </w:drawing>
      </w:r>
      <w:r w:rsidDel="00000000" w:rsidR="00000000" w:rsidRPr="00000000">
        <w:rPr/>
        <w:drawing>
          <wp:inline distB="114300" distT="114300" distL="114300" distR="114300">
            <wp:extent cx="5731200" cy="3352800"/>
            <wp:effectExtent b="0" l="0" r="0" t="0"/>
            <wp:docPr id="2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352800"/>
                    </a:xfrm>
                    <a:prstGeom prst="rect"/>
                    <a:ln/>
                  </pic:spPr>
                </pic:pic>
              </a:graphicData>
            </a:graphic>
          </wp:inline>
        </w:drawing>
      </w:r>
      <w:r w:rsidDel="00000000" w:rsidR="00000000" w:rsidRPr="00000000">
        <w:rPr/>
        <w:drawing>
          <wp:inline distB="114300" distT="114300" distL="114300" distR="114300">
            <wp:extent cx="5731200" cy="2717800"/>
            <wp:effectExtent b="0" l="0" r="0" t="0"/>
            <wp:docPr id="1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drawing>
          <wp:inline distB="114300" distT="114300" distL="114300" distR="114300">
            <wp:extent cx="5731200" cy="1016000"/>
            <wp:effectExtent b="0" l="0" r="0" t="0"/>
            <wp:docPr id="1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1016000"/>
                    </a:xfrm>
                    <a:prstGeom prst="rect"/>
                    <a:ln/>
                  </pic:spPr>
                </pic:pic>
              </a:graphicData>
            </a:graphic>
          </wp:inline>
        </w:drawing>
      </w:r>
      <w:r w:rsidDel="00000000" w:rsidR="00000000" w:rsidRPr="00000000">
        <w:rPr/>
        <w:drawing>
          <wp:inline distB="114300" distT="114300" distL="114300" distR="114300">
            <wp:extent cx="5731200" cy="2743200"/>
            <wp:effectExtent b="0" l="0" r="0" t="0"/>
            <wp:docPr id="1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731200" cy="2730500"/>
            <wp:effectExtent b="0" l="0" r="0" t="0"/>
            <wp:docPr id="2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360" w:lineRule="auto"/>
        <w:rPr/>
      </w:pPr>
      <w:r w:rsidDel="00000000" w:rsidR="00000000" w:rsidRPr="00000000">
        <w:rPr>
          <w:rtl w:val="0"/>
        </w:rPr>
        <w:t xml:space="preserve"> </w:t>
      </w:r>
    </w:p>
    <w:p w:rsidR="00000000" w:rsidDel="00000000" w:rsidP="00000000" w:rsidRDefault="00000000" w:rsidRPr="00000000" w14:paraId="0000005D">
      <w:pPr>
        <w:spacing w:after="240" w:before="240" w:line="360" w:lineRule="auto"/>
        <w:rPr/>
      </w:pPr>
      <w:r w:rsidDel="00000000" w:rsidR="00000000" w:rsidRPr="00000000">
        <w:rPr>
          <w:rtl w:val="0"/>
        </w:rPr>
        <w:t xml:space="preserve"> </w:t>
      </w:r>
    </w:p>
    <w:p w:rsidR="00000000" w:rsidDel="00000000" w:rsidP="00000000" w:rsidRDefault="00000000" w:rsidRPr="00000000" w14:paraId="0000005E">
      <w:pPr>
        <w:spacing w:line="360" w:lineRule="auto"/>
        <w:rPr/>
      </w:pPr>
      <w:r w:rsidDel="00000000" w:rsidR="00000000" w:rsidRPr="00000000">
        <w:rPr>
          <w:rtl w:val="0"/>
        </w:rPr>
      </w:r>
    </w:p>
    <w:p w:rsidR="00000000" w:rsidDel="00000000" w:rsidP="00000000" w:rsidRDefault="00000000" w:rsidRPr="00000000" w14:paraId="0000005F">
      <w:pPr>
        <w:spacing w:line="360" w:lineRule="auto"/>
        <w:rPr/>
      </w:pPr>
      <w:r w:rsidDel="00000000" w:rsidR="00000000" w:rsidRPr="00000000">
        <w:rPr>
          <w:rtl w:val="0"/>
        </w:rPr>
        <w:t xml:space="preserve">   </w:t>
      </w:r>
    </w:p>
    <w:p w:rsidR="00000000" w:rsidDel="00000000" w:rsidP="00000000" w:rsidRDefault="00000000" w:rsidRPr="00000000" w14:paraId="00000060">
      <w:pPr>
        <w:spacing w:line="360" w:lineRule="auto"/>
        <w:rPr/>
      </w:pPr>
      <w:r w:rsidDel="00000000" w:rsidR="00000000" w:rsidRPr="00000000">
        <w:rPr>
          <w:rtl w:val="0"/>
        </w:rPr>
        <w:t xml:space="preserve">   </w:t>
      </w:r>
    </w:p>
    <w:p w:rsidR="00000000" w:rsidDel="00000000" w:rsidP="00000000" w:rsidRDefault="00000000" w:rsidRPr="00000000" w14:paraId="00000061">
      <w:pPr>
        <w:spacing w:line="360" w:lineRule="auto"/>
        <w:rPr/>
      </w:pPr>
      <w:r w:rsidDel="00000000" w:rsidR="00000000" w:rsidRPr="00000000">
        <w:rPr>
          <w:rtl w:val="0"/>
        </w:rPr>
        <w:t xml:space="preserve">   </w:t>
      </w:r>
    </w:p>
    <w:p w:rsidR="00000000" w:rsidDel="00000000" w:rsidP="00000000" w:rsidRDefault="00000000" w:rsidRPr="00000000" w14:paraId="00000062">
      <w:pPr>
        <w:spacing w:line="360" w:lineRule="auto"/>
        <w:rPr/>
      </w:pPr>
      <w:r w:rsidDel="00000000" w:rsidR="00000000" w:rsidRPr="00000000">
        <w:rPr>
          <w:rtl w:val="0"/>
        </w:rPr>
      </w:r>
    </w:p>
    <w:p w:rsidR="00000000" w:rsidDel="00000000" w:rsidP="00000000" w:rsidRDefault="00000000" w:rsidRPr="00000000" w14:paraId="00000063">
      <w:pPr>
        <w:spacing w:line="360" w:lineRule="auto"/>
        <w:rPr/>
      </w:pPr>
      <w:r w:rsidDel="00000000" w:rsidR="00000000" w:rsidRPr="00000000">
        <w:rPr>
          <w:rtl w:val="0"/>
        </w:rPr>
        <w:t xml:space="preserve"> </w:t>
      </w:r>
    </w:p>
    <w:p w:rsidR="00000000" w:rsidDel="00000000" w:rsidP="00000000" w:rsidRDefault="00000000" w:rsidRPr="00000000" w14:paraId="00000064">
      <w:pPr>
        <w:spacing w:line="360" w:lineRule="auto"/>
        <w:rPr/>
      </w:pP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rtl w:val="0"/>
        </w:rPr>
        <w:t xml:space="preserve"> </w:t>
      </w:r>
    </w:p>
    <w:p w:rsidR="00000000" w:rsidDel="00000000" w:rsidP="00000000" w:rsidRDefault="00000000" w:rsidRPr="00000000" w14:paraId="00000066">
      <w:pPr>
        <w:spacing w:line="360" w:lineRule="auto"/>
        <w:rPr/>
      </w:pPr>
      <w:r w:rsidDel="00000000" w:rsidR="00000000" w:rsidRPr="00000000">
        <w:rPr>
          <w:rtl w:val="0"/>
        </w:rPr>
        <w:t xml:space="preserve"> </w:t>
      </w:r>
    </w:p>
    <w:p w:rsidR="00000000" w:rsidDel="00000000" w:rsidP="00000000" w:rsidRDefault="00000000" w:rsidRPr="00000000" w14:paraId="00000067">
      <w:pPr>
        <w:spacing w:line="360" w:lineRule="auto"/>
        <w:rPr/>
      </w:pPr>
      <w:r w:rsidDel="00000000" w:rsidR="00000000" w:rsidRPr="00000000">
        <w:rPr>
          <w:rtl w:val="0"/>
        </w:rPr>
        <w:t xml:space="preserve"> </w:t>
      </w:r>
    </w:p>
    <w:p w:rsidR="00000000" w:rsidDel="00000000" w:rsidP="00000000" w:rsidRDefault="00000000" w:rsidRPr="00000000" w14:paraId="00000068">
      <w:pPr>
        <w:spacing w:line="360" w:lineRule="auto"/>
        <w:rPr/>
      </w:pPr>
      <w:r w:rsidDel="00000000" w:rsidR="00000000" w:rsidRPr="00000000">
        <w:rPr>
          <w:rtl w:val="0"/>
        </w:rPr>
        <w:t xml:space="preserve"> </w:t>
      </w:r>
    </w:p>
    <w:p w:rsidR="00000000" w:rsidDel="00000000" w:rsidP="00000000" w:rsidRDefault="00000000" w:rsidRPr="00000000" w14:paraId="00000069">
      <w:pPr>
        <w:spacing w:line="360" w:lineRule="auto"/>
        <w:rPr/>
      </w:pPr>
      <w:r w:rsidDel="00000000" w:rsidR="00000000" w:rsidRPr="00000000">
        <w:rPr>
          <w:rtl w:val="0"/>
        </w:rPr>
        <w:t xml:space="preserve"> </w:t>
      </w:r>
    </w:p>
    <w:p w:rsidR="00000000" w:rsidDel="00000000" w:rsidP="00000000" w:rsidRDefault="00000000" w:rsidRPr="00000000" w14:paraId="0000006A">
      <w:pPr>
        <w:spacing w:line="360" w:lineRule="auto"/>
        <w:rPr/>
      </w:pPr>
      <w:r w:rsidDel="00000000" w:rsidR="00000000" w:rsidRPr="00000000">
        <w:rPr>
          <w:rtl w:val="0"/>
        </w:rPr>
        <w:t xml:space="preserve"> </w:t>
      </w:r>
    </w:p>
    <w:p w:rsidR="00000000" w:rsidDel="00000000" w:rsidP="00000000" w:rsidRDefault="00000000" w:rsidRPr="00000000" w14:paraId="0000006B">
      <w:pPr>
        <w:spacing w:line="360" w:lineRule="auto"/>
        <w:rPr/>
      </w:pPr>
      <w:r w:rsidDel="00000000" w:rsidR="00000000" w:rsidRPr="00000000">
        <w:rPr>
          <w:rtl w:val="0"/>
        </w:rPr>
        <w:t xml:space="preserve"> </w:t>
      </w:r>
    </w:p>
    <w:p w:rsidR="00000000" w:rsidDel="00000000" w:rsidP="00000000" w:rsidRDefault="00000000" w:rsidRPr="00000000" w14:paraId="0000006C">
      <w:pPr>
        <w:spacing w:line="360" w:lineRule="auto"/>
        <w:rPr/>
      </w:pPr>
      <w:r w:rsidDel="00000000" w:rsidR="00000000" w:rsidRPr="00000000">
        <w:rPr>
          <w:rtl w:val="0"/>
        </w:rPr>
      </w:r>
    </w:p>
    <w:p w:rsidR="00000000" w:rsidDel="00000000" w:rsidP="00000000" w:rsidRDefault="00000000" w:rsidRPr="00000000" w14:paraId="0000006D">
      <w:pPr>
        <w:spacing w:after="240" w:before="240" w:line="360" w:lineRule="auto"/>
        <w:rPr/>
      </w:pPr>
      <w:r w:rsidDel="00000000" w:rsidR="00000000" w:rsidRPr="00000000">
        <w:rPr>
          <w:rtl w:val="0"/>
        </w:rPr>
        <w:t xml:space="preserve"> </w:t>
      </w:r>
    </w:p>
    <w:p w:rsidR="00000000" w:rsidDel="00000000" w:rsidP="00000000" w:rsidRDefault="00000000" w:rsidRPr="00000000" w14:paraId="0000006E">
      <w:pPr>
        <w:spacing w:after="240" w:before="240" w:line="360" w:lineRule="auto"/>
        <w:rPr/>
      </w:pPr>
      <w:r w:rsidDel="00000000" w:rsidR="00000000" w:rsidRPr="00000000">
        <w:rPr>
          <w:rtl w:val="0"/>
        </w:rPr>
        <w:t xml:space="preserve"> </w:t>
      </w:r>
    </w:p>
    <w:p w:rsidR="00000000" w:rsidDel="00000000" w:rsidP="00000000" w:rsidRDefault="00000000" w:rsidRPr="00000000" w14:paraId="0000006F">
      <w:pPr>
        <w:spacing w:line="360" w:lineRule="auto"/>
        <w:rPr/>
      </w:pPr>
      <w:r w:rsidDel="00000000" w:rsidR="00000000" w:rsidRPr="00000000">
        <w:rPr>
          <w:rtl w:val="0"/>
        </w:rPr>
      </w:r>
    </w:p>
    <w:p w:rsidR="00000000" w:rsidDel="00000000" w:rsidP="00000000" w:rsidRDefault="00000000" w:rsidRPr="00000000" w14:paraId="00000070">
      <w:pPr>
        <w:spacing w:line="360" w:lineRule="auto"/>
        <w:rPr/>
      </w:pPr>
      <w:r w:rsidDel="00000000" w:rsidR="00000000" w:rsidRPr="00000000">
        <w:rPr>
          <w:rtl w:val="0"/>
        </w:rPr>
      </w:r>
    </w:p>
    <w:p w:rsidR="00000000" w:rsidDel="00000000" w:rsidP="00000000" w:rsidRDefault="00000000" w:rsidRPr="00000000" w14:paraId="00000071">
      <w:pPr>
        <w:pStyle w:val="Heading1"/>
        <w:keepNext w:val="1"/>
        <w:keepLines w:val="1"/>
        <w:spacing w:before="240" w:line="360" w:lineRule="auto"/>
        <w:jc w:val="both"/>
        <w:rPr/>
      </w:pPr>
      <w:bookmarkStart w:colFirst="0" w:colLast="0" w:name="_heading=h.7yblsu9q8vz0" w:id="17"/>
      <w:bookmarkEnd w:id="17"/>
      <w:r w:rsidDel="00000000" w:rsidR="00000000" w:rsidRPr="00000000">
        <w:rPr>
          <w:rtl w:val="0"/>
        </w:rPr>
      </w:r>
    </w:p>
    <w:sectPr>
      <w:headerReference r:id="rId28" w:type="default"/>
      <w:headerReference r:id="rId29" w:type="first"/>
      <w:footerReference r:id="rId30" w:type="default"/>
      <w:footerReference r:id="rId31" w:type="first"/>
      <w:pgSz w:h="16834" w:w="11909" w:orient="portrait"/>
      <w:pgMar w:bottom="1440.0000000000002" w:top="1440.0000000000002" w:left="1440.0000000000002" w:right="1440.0000000000002" w:header="453.5433070866142" w:footer="396.850393700787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57159</wp:posOffset>
          </wp:positionH>
          <wp:positionV relativeFrom="paragraph">
            <wp:posOffset>219075</wp:posOffset>
          </wp:positionV>
          <wp:extent cx="1881188" cy="460375"/>
          <wp:effectExtent b="0" l="0" r="0" t="0"/>
          <wp:wrapNone/>
          <wp:docPr id="26"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1881188" cy="460375"/>
                  </a:xfrm>
                  <a:prstGeom prst="rect"/>
                  <a:ln/>
                </pic:spPr>
              </pic:pic>
            </a:graphicData>
          </a:graphic>
        </wp:anchor>
      </w:drawing>
    </w:r>
  </w:p>
  <w:tbl>
    <w:tblPr>
      <w:tblStyle w:val="Table2"/>
      <w:tblW w:w="930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2955"/>
      <w:gridCol w:w="3150"/>
      <w:tblGridChange w:id="0">
        <w:tblGrid>
          <w:gridCol w:w="3195"/>
          <w:gridCol w:w="2955"/>
          <w:gridCol w:w="3150"/>
        </w:tblGrid>
      </w:tblGridChange>
    </w:tblGrid>
    <w:tr>
      <w:trPr>
        <w:cantSplit w:val="0"/>
        <w:trHeight w:val="90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74">
          <w:pPr>
            <w:widowControl w:val="0"/>
            <w:spacing w:before="200" w:line="240" w:lineRule="auto"/>
            <w:jc w:val="center"/>
            <w:rPr>
              <w:b w:val="1"/>
            </w:rPr>
          </w:pPr>
          <w:r w:rsidDel="00000000" w:rsidR="00000000" w:rsidRPr="00000000">
            <w:rPr>
              <w:b w:val="1"/>
              <w:rtl w:val="0"/>
            </w:rPr>
            <w:t xml:space="preserve">Informe de Proyecto APT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Versión: 1.0</w:t>
          </w:r>
        </w:p>
        <w:p w:rsidR="00000000" w:rsidDel="00000000" w:rsidP="00000000" w:rsidRDefault="00000000" w:rsidRPr="00000000" w14:paraId="00000076">
          <w:pPr>
            <w:rPr>
              <w:b w:val="1"/>
              <w:color w:val="ffffff"/>
            </w:rPr>
          </w:pPr>
          <w:r w:rsidDel="00000000" w:rsidR="00000000" w:rsidRPr="00000000">
            <w:rPr>
              <w:color w:val="ffffff"/>
              <w:sz w:val="2"/>
              <w:szCs w:val="2"/>
              <w:rtl w:val="0"/>
            </w:rPr>
            <w:t xml:space="preserve">  El Bati es puro pollo</w:t>
          </w: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Proyecto: Te ayudo APP</w:t>
          </w:r>
        </w:p>
      </w:tc>
    </w:tr>
  </w:tbl>
  <w:p w:rsidR="00000000" w:rsidDel="00000000" w:rsidP="00000000" w:rsidRDefault="00000000" w:rsidRPr="00000000" w14:paraId="0000007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280" w:lineRule="auto"/>
    </w:pPr>
    <w:rPr>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7.png"/><Relationship Id="rId21" Type="http://schemas.openxmlformats.org/officeDocument/2006/relationships/image" Target="media/image20.png"/><Relationship Id="rId24" Type="http://schemas.openxmlformats.org/officeDocument/2006/relationships/image" Target="media/image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6.png"/><Relationship Id="rId25" Type="http://schemas.openxmlformats.org/officeDocument/2006/relationships/image" Target="media/image6.png"/><Relationship Id="rId28" Type="http://schemas.openxmlformats.org/officeDocument/2006/relationships/header" Target="header1.xm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2.xml"/><Relationship Id="rId7" Type="http://schemas.openxmlformats.org/officeDocument/2006/relationships/image" Target="media/image11.png"/><Relationship Id="rId8" Type="http://schemas.openxmlformats.org/officeDocument/2006/relationships/image" Target="media/image5.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13.png"/><Relationship Id="rId15" Type="http://schemas.openxmlformats.org/officeDocument/2006/relationships/image" Target="media/image18.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12.png"/><Relationship Id="rId19" Type="http://schemas.openxmlformats.org/officeDocument/2006/relationships/image" Target="media/image3.png"/><Relationship Id="rId18"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eOy//yNeqk7DVh8afz2CcfFSVQ==">CgMxLjAyCGguZ2pkZ3hzMgloLjMwajB6bGwyCWguMWZvYjl0ZTIJaC4zem55c2g3Mg5oLnVxajhhaTRobWxwaDINaC5zazh1dWFiYmQ3YTIOaC51MXVqZ24xdXJyaWgyDWguM2oxNjZmZ3NxdTAyDmgudnZka29odzlkOWxmMg5oLmwwanl6bGtjeHIyYjIOaC5jbzhsNnZ1Ymp3cXcyDmgucHdkeTBwNnI4bzRoMg5oLjI2aDlib2JqN2VqbTIOaC44aDVhb3BpamUyZWoyDmguZTlxbmo5cHZuZnVqMg5oLno3ZWR2M3dsbHZxNTIOaC5idGZoODJ3amp5anIyDmguN3libHN1OXE4dnowOAByITFpNGpOSlFVc25EOWVpYTJ0ZXpCRG5uWncySUxtQ3hi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